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E46368" w:rsidTr="00E46368">
        <w:trPr>
          <w:trHeight w:val="1403"/>
        </w:trPr>
        <w:tc>
          <w:tcPr>
            <w:tcW w:w="1526" w:type="dxa"/>
          </w:tcPr>
          <w:p w:rsidR="00E46368" w:rsidRPr="00E46368" w:rsidRDefault="00E4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6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63500" distR="63500" simplePos="0" relativeHeight="251659264" behindDoc="1" locked="0" layoutInCell="1" allowOverlap="1" wp14:anchorId="01588892" wp14:editId="3C7BE6DC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114935</wp:posOffset>
                  </wp:positionV>
                  <wp:extent cx="65532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721" y="21000"/>
                      <wp:lineTo x="20721" y="0"/>
                      <wp:lineTo x="0" y="0"/>
                    </wp:wrapPolygon>
                  </wp:wrapTight>
                  <wp:docPr id="23" name="Resim 3" descr="C:\Users\EMINE~1.UYA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INE~1.UYA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6" w:type="dxa"/>
          </w:tcPr>
          <w:p w:rsidR="00E46368" w:rsidRDefault="00E46368" w:rsidP="00E46368">
            <w:pPr>
              <w:pStyle w:val="Gvdemetni0"/>
              <w:spacing w:after="76"/>
              <w:ind w:left="597"/>
              <w:jc w:val="center"/>
            </w:pPr>
          </w:p>
          <w:p w:rsidR="00E46368" w:rsidRPr="00E46368" w:rsidRDefault="00E46368" w:rsidP="00E46368">
            <w:pPr>
              <w:pStyle w:val="Gvdemetni0"/>
              <w:spacing w:after="76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 xml:space="preserve">                                                          T.C</w:t>
            </w:r>
          </w:p>
          <w:p w:rsidR="00E46368" w:rsidRPr="00E46368" w:rsidRDefault="00E46368" w:rsidP="00E46368">
            <w:pPr>
              <w:pStyle w:val="Gvdemetni0"/>
              <w:spacing w:after="76"/>
              <w:ind w:left="597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 xml:space="preserve">             ULUSLARARASI ANTALYA ÜNİVERSİTESİ</w:t>
            </w:r>
          </w:p>
          <w:p w:rsidR="00E46368" w:rsidRDefault="00E46368" w:rsidP="00E46368">
            <w:pPr>
              <w:pStyle w:val="Gvdemetni0"/>
              <w:spacing w:after="76"/>
              <w:ind w:left="597"/>
              <w:rPr>
                <w:sz w:val="24"/>
                <w:szCs w:val="24"/>
              </w:rPr>
            </w:pPr>
            <w:r w:rsidRPr="00E46368">
              <w:rPr>
                <w:sz w:val="24"/>
                <w:szCs w:val="24"/>
              </w:rPr>
              <w:t xml:space="preserve">              SAĞLIK KÜLTÜR VE SPOR MÜDÜRLÜĞÜ</w:t>
            </w:r>
          </w:p>
          <w:p w:rsidR="008B3141" w:rsidRDefault="008B3141" w:rsidP="00E46368">
            <w:pPr>
              <w:pStyle w:val="Gvdemetni0"/>
              <w:spacing w:after="76"/>
              <w:ind w:left="597"/>
            </w:pPr>
            <w:r>
              <w:rPr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Danışman </w:t>
            </w:r>
            <w:proofErr w:type="spellStart"/>
            <w:r>
              <w:rPr>
                <w:sz w:val="24"/>
                <w:szCs w:val="24"/>
              </w:rPr>
              <w:t>Muvafakatnamesi</w:t>
            </w:r>
            <w:proofErr w:type="spellEnd"/>
          </w:p>
        </w:tc>
      </w:tr>
    </w:tbl>
    <w:p w:rsidR="00E46368" w:rsidRDefault="00E46368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                                                      </w:t>
      </w:r>
    </w:p>
    <w:p w:rsidR="00E46368" w:rsidRDefault="00E46368"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</w:t>
      </w:r>
      <w:r w:rsidRPr="00416409">
        <w:rPr>
          <w:rFonts w:ascii="Times New Roman" w:hAnsi="Times New Roman" w:cs="Times New Roman"/>
          <w:szCs w:val="16"/>
        </w:rPr>
        <w:t>Tarih</w:t>
      </w:r>
      <w:r>
        <w:rPr>
          <w:sz w:val="16"/>
          <w:szCs w:val="16"/>
        </w:rPr>
        <w:t>:</w:t>
      </w:r>
      <w:r w:rsidRPr="00056349">
        <w:rPr>
          <w:rStyle w:val="Gvdemetni115ptKaln"/>
          <w:rFonts w:eastAsia="Courier New"/>
        </w:rPr>
        <w:t xml:space="preserve"> </w:t>
      </w:r>
      <w:proofErr w:type="gramStart"/>
      <w:r>
        <w:rPr>
          <w:rStyle w:val="Gvdemetni115ptKaln"/>
          <w:rFonts w:eastAsia="Courier New"/>
        </w:rPr>
        <w:t>.......</w:t>
      </w:r>
      <w:proofErr w:type="gramEnd"/>
      <w:r w:rsidRPr="00056349">
        <w:rPr>
          <w:sz w:val="16"/>
          <w:szCs w:val="16"/>
        </w:rPr>
        <w:t>/</w:t>
      </w:r>
      <w:r>
        <w:rPr>
          <w:rStyle w:val="Gvdemetni115ptKaln"/>
          <w:rFonts w:eastAsia="Courier New"/>
        </w:rPr>
        <w:t>.......</w:t>
      </w:r>
      <w:r w:rsidRPr="00056349">
        <w:rPr>
          <w:sz w:val="16"/>
          <w:szCs w:val="16"/>
        </w:rPr>
        <w:t>/</w:t>
      </w:r>
      <w:r>
        <w:rPr>
          <w:rStyle w:val="Gvdemetni115ptKaln"/>
          <w:rFonts w:eastAsia="Courier New"/>
        </w:rPr>
        <w:t>..........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E46368" w:rsidTr="00E46368">
        <w:trPr>
          <w:trHeight w:val="10740"/>
        </w:trPr>
        <w:tc>
          <w:tcPr>
            <w:tcW w:w="9204" w:type="dxa"/>
          </w:tcPr>
          <w:p w:rsidR="00E46368" w:rsidRDefault="00E46368" w:rsidP="00E46368"/>
          <w:p w:rsidR="00467BB8" w:rsidRDefault="00467BB8" w:rsidP="00E46368"/>
          <w:p w:rsidR="00467BB8" w:rsidRDefault="00467BB8" w:rsidP="00E46368"/>
          <w:p w:rsidR="00E46368" w:rsidRPr="00E46368" w:rsidRDefault="00E46368" w:rsidP="00E46368">
            <w:pPr>
              <w:widowControl w:val="0"/>
              <w:shd w:val="clear" w:color="auto" w:fill="FFFFFF"/>
              <w:spacing w:before="164"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3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T.C.</w:t>
            </w:r>
          </w:p>
          <w:p w:rsidR="00E46368" w:rsidRPr="00467BB8" w:rsidRDefault="00467BB8" w:rsidP="00E46368">
            <w:pPr>
              <w:spacing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E46368" w:rsidRPr="0046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Uluslararası Antalya Üniversitesi Sağlık Kültür Ve Spor Müdürlüğü’ne</w:t>
            </w:r>
          </w:p>
          <w:p w:rsidR="00467BB8" w:rsidRDefault="00467BB8" w:rsidP="00E46368">
            <w:pPr>
              <w:spacing w:line="226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67BB8" w:rsidRDefault="00467BB8" w:rsidP="00E46368">
            <w:pPr>
              <w:spacing w:line="226" w:lineRule="exact"/>
              <w:rPr>
                <w:rStyle w:val="Gvdemetni115ptKaln"/>
                <w:rFonts w:eastAsiaTheme="minorHAnsi"/>
                <w:b w:val="0"/>
                <w:sz w:val="24"/>
                <w:szCs w:val="24"/>
              </w:rPr>
            </w:pPr>
          </w:p>
          <w:p w:rsidR="00467BB8" w:rsidRDefault="00467BB8" w:rsidP="00E46368">
            <w:pPr>
              <w:spacing w:line="226" w:lineRule="exact"/>
              <w:rPr>
                <w:rStyle w:val="Gvdemetni115ptKaln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Gvdemetni115ptKaln"/>
                <w:rFonts w:eastAsiaTheme="minorHAnsi"/>
                <w:b w:val="0"/>
                <w:sz w:val="24"/>
                <w:szCs w:val="24"/>
              </w:rPr>
              <w:t xml:space="preserve">                    </w:t>
            </w:r>
            <w:r w:rsidRPr="00467BB8">
              <w:rPr>
                <w:rStyle w:val="Gvdemetni115ptKaln"/>
                <w:rFonts w:eastAsiaTheme="minorHAnsi"/>
                <w:b w:val="0"/>
                <w:sz w:val="24"/>
                <w:szCs w:val="24"/>
              </w:rPr>
              <w:t>Uluslararası Antalya Üniversitesi bünyesinde kurulmak için başvuran</w:t>
            </w: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b/>
                <w:sz w:val="24"/>
                <w:szCs w:val="24"/>
              </w:rPr>
              <w:tab/>
            </w:r>
            <w:proofErr w:type="gramStart"/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  <w:proofErr w:type="gramEnd"/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Topluluğu’nun danışmanlığını yapmayı kabul ediyorum.</w:t>
            </w: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Pr="00467BB8" w:rsidRDefault="00467BB8" w:rsidP="00467BB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8" w:rsidRPr="00467BB8" w:rsidRDefault="00467BB8" w:rsidP="00467BB8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, Adı - Soyadı  :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BB8" w:rsidRPr="00467BB8" w:rsidRDefault="00467BB8" w:rsidP="00467BB8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Fakülte / </w:t>
            </w:r>
            <w:proofErr w:type="gramStart"/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Bölüm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67BB8" w:rsidRPr="00E46368" w:rsidRDefault="00467BB8" w:rsidP="00467BB8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İmza                          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368" w:rsidRDefault="00E46368" w:rsidP="00E46368"/>
        </w:tc>
      </w:tr>
    </w:tbl>
    <w:p w:rsidR="00291074" w:rsidRPr="00E46368" w:rsidRDefault="00291074" w:rsidP="00E46368"/>
    <w:sectPr w:rsidR="00291074" w:rsidRPr="00E4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68"/>
    <w:rsid w:val="00291074"/>
    <w:rsid w:val="00467BB8"/>
    <w:rsid w:val="008B3141"/>
    <w:rsid w:val="00E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E463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6368"/>
    <w:pPr>
      <w:widowControl w:val="0"/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115ptKaln">
    <w:name w:val="Gövde metni + 11;5 pt;Kalın"/>
    <w:basedOn w:val="Gvdemetni"/>
    <w:rsid w:val="00E46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E463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6368"/>
    <w:pPr>
      <w:widowControl w:val="0"/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115ptKaln">
    <w:name w:val="Gövde metni + 11;5 pt;Kalın"/>
    <w:basedOn w:val="Gvdemetni"/>
    <w:rsid w:val="00E46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2</cp:revision>
  <dcterms:created xsi:type="dcterms:W3CDTF">2015-06-18T06:27:00Z</dcterms:created>
  <dcterms:modified xsi:type="dcterms:W3CDTF">2015-06-18T06:45:00Z</dcterms:modified>
</cp:coreProperties>
</file>